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EF0839" w14:textId="6F2CC72B" w:rsidR="002128CF" w:rsidRDefault="002128CF" w:rsidP="002128CF">
      <w:pPr>
        <w:pStyle w:val="af0"/>
        <w:rPr>
          <w:rFonts w:ascii="华文楷体" w:eastAsia="华文楷体" w:hAnsi="华文楷体"/>
          <w:sz w:val="40"/>
          <w:szCs w:val="40"/>
        </w:rPr>
      </w:pPr>
      <w:proofErr w:type="gramStart"/>
      <w:r w:rsidRPr="00D41E6E">
        <w:rPr>
          <w:rFonts w:ascii="华文楷体" w:eastAsia="华文楷体" w:hAnsi="华文楷体"/>
          <w:sz w:val="40"/>
          <w:szCs w:val="40"/>
        </w:rPr>
        <w:t>计组手写</w:t>
      </w:r>
      <w:proofErr w:type="gramEnd"/>
      <w:r w:rsidRPr="00D41E6E">
        <w:rPr>
          <w:rFonts w:ascii="华文楷体" w:eastAsia="华文楷体" w:hAnsi="华文楷体" w:hint="eastAsia"/>
          <w:sz w:val="40"/>
          <w:szCs w:val="40"/>
        </w:rPr>
        <w:t>作业</w:t>
      </w:r>
      <w:r>
        <w:rPr>
          <w:rFonts w:ascii="华文楷体" w:eastAsia="华文楷体" w:hAnsi="华文楷体"/>
          <w:sz w:val="40"/>
          <w:szCs w:val="40"/>
        </w:rPr>
        <w:t>8</w:t>
      </w:r>
    </w:p>
    <w:p w14:paraId="5D8E27C6" w14:textId="77777777" w:rsidR="00B57A08" w:rsidRDefault="00B57A08" w:rsidP="00B57A08">
      <w:r>
        <w:rPr>
          <w:rFonts w:hint="eastAsia"/>
        </w:rPr>
        <w:t>8.2</w:t>
      </w:r>
      <w:r>
        <w:rPr>
          <w:rFonts w:hint="eastAsia"/>
        </w:rPr>
        <w:t>简要回答下列问题。</w:t>
      </w:r>
    </w:p>
    <w:p w14:paraId="4A0144E1" w14:textId="77777777" w:rsidR="00B57A08" w:rsidRDefault="00B57A08" w:rsidP="00B57A08">
      <w:r>
        <w:rPr>
          <w:rFonts w:hint="eastAsia"/>
        </w:rPr>
        <w:t>(2)</w:t>
      </w:r>
      <w:r>
        <w:rPr>
          <w:rFonts w:hint="eastAsia"/>
        </w:rPr>
        <w:t>比较单总线、双总线、三总线结构的性能特点。</w:t>
      </w:r>
    </w:p>
    <w:p w14:paraId="4C0CACDB" w14:textId="4F4116CA" w:rsidR="00B57A08" w:rsidRDefault="00B57A08" w:rsidP="00B57A08">
      <w:r>
        <w:rPr>
          <w:rFonts w:hint="eastAsia"/>
        </w:rPr>
        <w:t>(</w:t>
      </w:r>
      <w:r>
        <w:t>3</w:t>
      </w:r>
      <w:r>
        <w:rPr>
          <w:rFonts w:hint="eastAsia"/>
        </w:rPr>
        <w:t>)</w:t>
      </w:r>
      <w:r>
        <w:rPr>
          <w:rFonts w:hint="eastAsia"/>
        </w:rPr>
        <w:t>总线的信息传送方式有哪几种</w:t>
      </w:r>
      <w:r>
        <w:rPr>
          <w:rFonts w:hint="eastAsia"/>
        </w:rPr>
        <w:t>?</w:t>
      </w:r>
      <w:r>
        <w:rPr>
          <w:rFonts w:hint="eastAsia"/>
        </w:rPr>
        <w:t>各有什么特点</w:t>
      </w:r>
      <w:r>
        <w:rPr>
          <w:rFonts w:hint="eastAsia"/>
        </w:rPr>
        <w:t>?</w:t>
      </w:r>
    </w:p>
    <w:p w14:paraId="25B24A32" w14:textId="340399CA" w:rsidR="009B6F38" w:rsidRPr="009B6F38" w:rsidRDefault="00B57A08" w:rsidP="00B57A08">
      <w:r>
        <w:rPr>
          <w:rFonts w:hint="eastAsia"/>
        </w:rPr>
        <w:t>(</w:t>
      </w:r>
      <w:r>
        <w:t>4</w:t>
      </w:r>
      <w:r>
        <w:rPr>
          <w:rFonts w:hint="eastAsia"/>
        </w:rPr>
        <w:t>)</w:t>
      </w:r>
      <w:r>
        <w:rPr>
          <w:rFonts w:hint="eastAsia"/>
        </w:rPr>
        <w:t>集中式总线控制方式下，确定总线使用权优先级的方法有哪几种</w:t>
      </w:r>
      <w:r>
        <w:rPr>
          <w:rFonts w:hint="eastAsia"/>
        </w:rPr>
        <w:t>?</w:t>
      </w:r>
      <w:r>
        <w:rPr>
          <w:rFonts w:hint="eastAsia"/>
        </w:rPr>
        <w:t>它们各有什么特点</w:t>
      </w:r>
      <w:r>
        <w:rPr>
          <w:rFonts w:hint="eastAsia"/>
        </w:rPr>
        <w:t>?</w:t>
      </w:r>
    </w:p>
    <w:p w14:paraId="21CE8DC0" w14:textId="77777777" w:rsidR="002128CF" w:rsidRDefault="002128CF" w:rsidP="002128CF"/>
    <w:p w14:paraId="0760D207" w14:textId="783E2746" w:rsidR="00B57A08" w:rsidRPr="0055348C" w:rsidRDefault="00B57A08" w:rsidP="002128CF">
      <w:pPr>
        <w:rPr>
          <w:u w:val="single"/>
        </w:rPr>
      </w:pPr>
      <w:r w:rsidRPr="0055348C">
        <w:rPr>
          <w:rFonts w:hint="eastAsia"/>
          <w:u w:val="single"/>
        </w:rPr>
        <w:t>(</w:t>
      </w:r>
      <w:r w:rsidRPr="0055348C">
        <w:rPr>
          <w:u w:val="single"/>
        </w:rPr>
        <w:t>2)</w:t>
      </w:r>
      <w:r w:rsidRPr="0055348C">
        <w:rPr>
          <w:rFonts w:hint="eastAsia"/>
          <w:u w:val="single"/>
        </w:rPr>
        <w:t>单总线：只有一根系统总线，所有设备都直接连接在这根总线上，单总线结构简单，使用灵活，扩充新设备容易，但是任何部件之间的信息传递都要争用共享的系统总线，告诉设备的高速特性</w:t>
      </w:r>
    </w:p>
    <w:p w14:paraId="221889A8" w14:textId="2E406DC8" w:rsidR="00403565" w:rsidRPr="0055348C" w:rsidRDefault="00B57A08" w:rsidP="002128CF">
      <w:pPr>
        <w:rPr>
          <w:u w:val="single"/>
        </w:rPr>
      </w:pPr>
      <w:r w:rsidRPr="0055348C">
        <w:rPr>
          <w:rFonts w:hint="eastAsia"/>
          <w:u w:val="single"/>
        </w:rPr>
        <w:t>无法得到发挥，系统总线负载重，计算机系统性能差</w:t>
      </w:r>
    </w:p>
    <w:p w14:paraId="053FA2F9" w14:textId="362450D2" w:rsidR="00B57A08" w:rsidRPr="0055348C" w:rsidRDefault="00B57A08" w:rsidP="002128CF">
      <w:pPr>
        <w:rPr>
          <w:u w:val="single"/>
        </w:rPr>
      </w:pPr>
      <w:r w:rsidRPr="0055348C">
        <w:rPr>
          <w:rFonts w:hint="eastAsia"/>
          <w:u w:val="single"/>
        </w:rPr>
        <w:t>双总线：双总线结构将慢速活动与高速活动进行分离，吞吐能力更强，</w:t>
      </w:r>
      <w:r w:rsidRPr="0055348C">
        <w:rPr>
          <w:rFonts w:hint="eastAsia"/>
          <w:u w:val="single"/>
        </w:rPr>
        <w:t>CPU</w:t>
      </w:r>
      <w:r w:rsidRPr="0055348C">
        <w:rPr>
          <w:rFonts w:hint="eastAsia"/>
          <w:u w:val="single"/>
        </w:rPr>
        <w:t>的工作效率较高</w:t>
      </w:r>
    </w:p>
    <w:p w14:paraId="43FB5FDF" w14:textId="7FFDDF3A" w:rsidR="00D63825" w:rsidRPr="0055348C" w:rsidRDefault="00B57A08" w:rsidP="002128CF">
      <w:pPr>
        <w:rPr>
          <w:u w:val="single"/>
        </w:rPr>
      </w:pPr>
      <w:r w:rsidRPr="0055348C">
        <w:rPr>
          <w:rFonts w:hint="eastAsia"/>
          <w:u w:val="single"/>
        </w:rPr>
        <w:t>三总线：</w:t>
      </w:r>
      <w:r w:rsidR="00AA2E93" w:rsidRPr="0055348C">
        <w:rPr>
          <w:rFonts w:hint="eastAsia"/>
          <w:u w:val="single"/>
        </w:rPr>
        <w:t>三总线结构进一步将不同速率的传输活动进行细分，有效提高了</w:t>
      </w:r>
      <w:r w:rsidR="00AA2E93" w:rsidRPr="0055348C">
        <w:rPr>
          <w:rFonts w:hint="eastAsia"/>
          <w:u w:val="single"/>
        </w:rPr>
        <w:t>I/O</w:t>
      </w:r>
      <w:r w:rsidR="00AA2E93" w:rsidRPr="0055348C">
        <w:rPr>
          <w:rFonts w:hint="eastAsia"/>
          <w:u w:val="single"/>
        </w:rPr>
        <w:t>设备的性能，能更快地响应指令，有更高的吞吐率</w:t>
      </w:r>
    </w:p>
    <w:p w14:paraId="4E3C89C2" w14:textId="4969BB2A" w:rsidR="00AA2E93" w:rsidRPr="0055348C" w:rsidRDefault="00AA2E93" w:rsidP="002128CF">
      <w:pPr>
        <w:rPr>
          <w:u w:val="single"/>
        </w:rPr>
      </w:pPr>
      <w:r w:rsidRPr="0055348C">
        <w:rPr>
          <w:rFonts w:hint="eastAsia"/>
          <w:u w:val="single"/>
        </w:rPr>
        <w:t>(</w:t>
      </w:r>
      <w:r w:rsidRPr="0055348C">
        <w:rPr>
          <w:u w:val="single"/>
        </w:rPr>
        <w:t>3)</w:t>
      </w:r>
      <w:r w:rsidRPr="0055348C">
        <w:rPr>
          <w:rFonts w:hint="eastAsia"/>
          <w:u w:val="single"/>
        </w:rPr>
        <w:t>并行传送：传送速度快，但是因为线数多，所以导致成本高，传输距离较长时会产生时钟偏移，只适合近距离传输；当传输频率过高时会引起线间串扰问题</w:t>
      </w:r>
    </w:p>
    <w:p w14:paraId="6AEC3287" w14:textId="224C65B0" w:rsidR="00AA2E93" w:rsidRPr="0055348C" w:rsidRDefault="00AA2E93" w:rsidP="002128CF">
      <w:pPr>
        <w:rPr>
          <w:u w:val="single"/>
        </w:rPr>
      </w:pPr>
      <w:r w:rsidRPr="0055348C">
        <w:rPr>
          <w:rFonts w:hint="eastAsia"/>
          <w:u w:val="single"/>
        </w:rPr>
        <w:t>串行传送：可以解决传输高频的问题，但是同时传输的数据只有</w:t>
      </w:r>
      <w:r w:rsidRPr="0055348C">
        <w:rPr>
          <w:rFonts w:hint="eastAsia"/>
          <w:u w:val="single"/>
        </w:rPr>
        <w:t>1</w:t>
      </w:r>
      <w:r w:rsidRPr="0055348C">
        <w:rPr>
          <w:rFonts w:hint="eastAsia"/>
          <w:u w:val="single"/>
        </w:rPr>
        <w:t>位，会导致传输的带宽有限</w:t>
      </w:r>
    </w:p>
    <w:p w14:paraId="79449348" w14:textId="27D92ED6" w:rsidR="00AA2E93" w:rsidRPr="0055348C" w:rsidRDefault="00AA2E93" w:rsidP="002128CF">
      <w:pPr>
        <w:rPr>
          <w:u w:val="single"/>
        </w:rPr>
      </w:pPr>
      <w:r w:rsidRPr="0055348C">
        <w:rPr>
          <w:rFonts w:hint="eastAsia"/>
          <w:u w:val="single"/>
        </w:rPr>
        <w:t>并串行传送：</w:t>
      </w:r>
      <w:r w:rsidR="00D63825" w:rsidRPr="0055348C">
        <w:rPr>
          <w:rFonts w:hint="eastAsia"/>
          <w:u w:val="single"/>
        </w:rPr>
        <w:t>将传送信息分成若干组，组内采用并行传送，组件采用串行传送，是串行和并行的折中</w:t>
      </w:r>
    </w:p>
    <w:p w14:paraId="186CB03F" w14:textId="5579ADA9" w:rsidR="00D63825" w:rsidRPr="0055348C" w:rsidRDefault="00D63825" w:rsidP="002128CF">
      <w:pPr>
        <w:rPr>
          <w:u w:val="single"/>
        </w:rPr>
      </w:pPr>
      <w:r w:rsidRPr="0055348C">
        <w:rPr>
          <w:rFonts w:hint="eastAsia"/>
          <w:u w:val="single"/>
        </w:rPr>
        <w:t>分时传送：包括总线复用技术，在一根传输线上实现既能传送地址又能传送数据；也包括共享总线的部件分时使用总线，对总线上的多个部件要求使用总线时由总线控制器按时间片分时提供服务。</w:t>
      </w:r>
    </w:p>
    <w:p w14:paraId="75E0EFAC" w14:textId="0375B3A7" w:rsidR="00D63825" w:rsidRPr="0055348C" w:rsidRDefault="00D63825" w:rsidP="002128CF">
      <w:pPr>
        <w:rPr>
          <w:u w:val="single"/>
        </w:rPr>
      </w:pPr>
      <w:r w:rsidRPr="0055348C">
        <w:rPr>
          <w:rFonts w:hint="eastAsia"/>
          <w:u w:val="single"/>
        </w:rPr>
        <w:t>(</w:t>
      </w:r>
      <w:r w:rsidRPr="0055348C">
        <w:rPr>
          <w:u w:val="single"/>
        </w:rPr>
        <w:t>4)</w:t>
      </w:r>
      <w:r w:rsidRPr="0055348C">
        <w:rPr>
          <w:rFonts w:hint="eastAsia"/>
          <w:u w:val="single"/>
        </w:rPr>
        <w:t>链式查询方式：结构简单、控制线少、扩充容易，但是设备优先级固定，离总线远的设备可能长时间无法使用总线，造成饥饿现象</w:t>
      </w:r>
    </w:p>
    <w:p w14:paraId="0DE7B645" w14:textId="12A21245" w:rsidR="00D63825" w:rsidRPr="0055348C" w:rsidRDefault="00D63825" w:rsidP="002128CF">
      <w:pPr>
        <w:rPr>
          <w:u w:val="single"/>
        </w:rPr>
      </w:pPr>
      <w:r w:rsidRPr="0055348C">
        <w:rPr>
          <w:rFonts w:hint="eastAsia"/>
          <w:u w:val="single"/>
        </w:rPr>
        <w:t>计数器定时查询方式：可以灵活地调整设备优先级，能有效避免发生单点故障，但控制复杂，所有设备都需要增加复杂的地址识别逻辑</w:t>
      </w:r>
    </w:p>
    <w:p w14:paraId="142D4E2E" w14:textId="6AFB32C3" w:rsidR="00D63825" w:rsidRPr="0055348C" w:rsidRDefault="00D63825" w:rsidP="002128CF">
      <w:pPr>
        <w:rPr>
          <w:u w:val="single"/>
        </w:rPr>
      </w:pPr>
      <w:r w:rsidRPr="0055348C">
        <w:rPr>
          <w:rFonts w:hint="eastAsia"/>
          <w:u w:val="single"/>
        </w:rPr>
        <w:t>独立请求控制方式：优先级策略最为灵活，</w:t>
      </w:r>
      <w:r w:rsidR="0055348C" w:rsidRPr="0055348C">
        <w:rPr>
          <w:rFonts w:hint="eastAsia"/>
          <w:u w:val="single"/>
        </w:rPr>
        <w:t>总线控制器可以实现并行仲裁，响应时间最快，但是总线控制器最为复杂，且需要的控制线数最多</w:t>
      </w:r>
    </w:p>
    <w:p w14:paraId="7AACC09B" w14:textId="77777777" w:rsidR="0055348C" w:rsidRDefault="0055348C" w:rsidP="002128CF"/>
    <w:p w14:paraId="719BF8AE" w14:textId="7E10A5BD" w:rsidR="0055348C" w:rsidRDefault="0055348C" w:rsidP="002128CF">
      <w:r>
        <w:rPr>
          <w:rFonts w:hint="eastAsia"/>
        </w:rPr>
        <w:t>8</w:t>
      </w:r>
      <w:r>
        <w:t>.3</w:t>
      </w:r>
      <w:r>
        <w:rPr>
          <w:rFonts w:hint="eastAsia"/>
        </w:rPr>
        <w:t>单选题</w:t>
      </w:r>
    </w:p>
    <w:p w14:paraId="3001F248" w14:textId="2439B6DC" w:rsidR="0055348C" w:rsidRDefault="0055348C" w:rsidP="002128CF">
      <w:r>
        <w:rPr>
          <w:rFonts w:hint="eastAsia"/>
        </w:rPr>
        <w:t>1</w:t>
      </w:r>
      <w:r>
        <w:t xml:space="preserve">-5 </w:t>
      </w:r>
      <w:r>
        <w:rPr>
          <w:rFonts w:hint="eastAsia"/>
        </w:rPr>
        <w:t>CCBCC</w:t>
      </w:r>
      <w:r>
        <w:t xml:space="preserve"> 6-9 </w:t>
      </w:r>
      <w:r>
        <w:rPr>
          <w:rFonts w:hint="eastAsia"/>
        </w:rPr>
        <w:t>CABB</w:t>
      </w:r>
    </w:p>
    <w:p w14:paraId="1A3BAECA" w14:textId="77777777" w:rsidR="0055348C" w:rsidRDefault="0055348C" w:rsidP="002128CF"/>
    <w:p w14:paraId="23F5A3C5" w14:textId="0691D8E0" w:rsidR="0055348C" w:rsidRDefault="0055348C" w:rsidP="002128CF">
      <w:r w:rsidRPr="0055348C">
        <w:rPr>
          <w:rFonts w:hint="eastAsia"/>
        </w:rPr>
        <w:t>8.6</w:t>
      </w:r>
      <w:r w:rsidRPr="0055348C">
        <w:rPr>
          <w:rFonts w:hint="eastAsia"/>
        </w:rPr>
        <w:t>有</w:t>
      </w:r>
      <w:r w:rsidRPr="0055348C">
        <w:rPr>
          <w:rFonts w:hint="eastAsia"/>
        </w:rPr>
        <w:t>4</w:t>
      </w:r>
      <w:r w:rsidRPr="0055348C">
        <w:rPr>
          <w:rFonts w:hint="eastAsia"/>
        </w:rPr>
        <w:t>个设备</w:t>
      </w:r>
      <w:r w:rsidRPr="0055348C">
        <w:rPr>
          <w:rFonts w:hint="eastAsia"/>
        </w:rPr>
        <w:t>A</w:t>
      </w:r>
      <w:r w:rsidRPr="0055348C">
        <w:rPr>
          <w:rFonts w:hint="eastAsia"/>
        </w:rPr>
        <w:t>、</w:t>
      </w:r>
      <w:r w:rsidRPr="0055348C">
        <w:rPr>
          <w:rFonts w:hint="eastAsia"/>
        </w:rPr>
        <w:t>B</w:t>
      </w:r>
      <w:r w:rsidRPr="0055348C">
        <w:rPr>
          <w:rFonts w:hint="eastAsia"/>
        </w:rPr>
        <w:t>、</w:t>
      </w:r>
      <w:r w:rsidRPr="0055348C">
        <w:rPr>
          <w:rFonts w:hint="eastAsia"/>
        </w:rPr>
        <w:t>C</w:t>
      </w:r>
      <w:r w:rsidRPr="0055348C">
        <w:rPr>
          <w:rFonts w:hint="eastAsia"/>
        </w:rPr>
        <w:t>、</w:t>
      </w:r>
      <w:r w:rsidRPr="0055348C">
        <w:rPr>
          <w:rFonts w:hint="eastAsia"/>
        </w:rPr>
        <w:t>D</w:t>
      </w:r>
      <w:r w:rsidRPr="0055348C">
        <w:rPr>
          <w:rFonts w:hint="eastAsia"/>
        </w:rPr>
        <w:t>，响应优先级为</w:t>
      </w:r>
      <w:r w:rsidRPr="0055348C">
        <w:rPr>
          <w:rFonts w:hint="eastAsia"/>
        </w:rPr>
        <w:t>D&gt;B&gt;A&gt;C</w:t>
      </w:r>
      <w:r w:rsidRPr="0055348C">
        <w:rPr>
          <w:rFonts w:hint="eastAsia"/>
        </w:rPr>
        <w:t>，画出串行链式排队电路。</w:t>
      </w:r>
    </w:p>
    <w:p w14:paraId="546FE527" w14:textId="66F9333B" w:rsidR="0055348C" w:rsidRDefault="006D2020" w:rsidP="006D2020">
      <w:pPr>
        <w:jc w:val="center"/>
      </w:pPr>
      <w:r w:rsidRPr="006D2020">
        <w:drawing>
          <wp:inline distT="0" distB="0" distL="0" distR="0" wp14:anchorId="19C63D3B" wp14:editId="0A495B06">
            <wp:extent cx="3229636" cy="1034980"/>
            <wp:effectExtent l="0" t="0" r="0" b="0"/>
            <wp:docPr id="7791076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21955" t="48301" r="8358" b="41379"/>
                    <a:stretch/>
                  </pic:blipFill>
                  <pic:spPr bwMode="auto">
                    <a:xfrm>
                      <a:off x="0" y="0"/>
                      <a:ext cx="3249471" cy="1041336"/>
                    </a:xfrm>
                    <a:prstGeom prst="rect">
                      <a:avLst/>
                    </a:prstGeom>
                    <a:noFill/>
                    <a:ln>
                      <a:noFill/>
                    </a:ln>
                    <a:extLst>
                      <a:ext uri="{53640926-AAD7-44D8-BBD7-CCE9431645EC}">
                        <a14:shadowObscured xmlns:a14="http://schemas.microsoft.com/office/drawing/2010/main"/>
                      </a:ext>
                    </a:extLst>
                  </pic:spPr>
                </pic:pic>
              </a:graphicData>
            </a:graphic>
          </wp:inline>
        </w:drawing>
      </w:r>
    </w:p>
    <w:p w14:paraId="7DB06D0C" w14:textId="77777777" w:rsidR="0055348C" w:rsidRDefault="0055348C" w:rsidP="002128CF"/>
    <w:p w14:paraId="61C0F9FA" w14:textId="1D8D43D4" w:rsidR="0055348C" w:rsidRDefault="0055348C" w:rsidP="002128CF">
      <w:r w:rsidRPr="0055348C">
        <w:rPr>
          <w:rFonts w:hint="eastAsia"/>
        </w:rPr>
        <w:t xml:space="preserve">8.8 </w:t>
      </w:r>
      <w:r w:rsidRPr="0055348C">
        <w:rPr>
          <w:rFonts w:hint="eastAsia"/>
        </w:rPr>
        <w:t>某</w:t>
      </w:r>
      <w:r w:rsidRPr="0055348C">
        <w:rPr>
          <w:rFonts w:hint="eastAsia"/>
        </w:rPr>
        <w:t>16</w:t>
      </w:r>
      <w:r w:rsidRPr="0055348C">
        <w:rPr>
          <w:rFonts w:hint="eastAsia"/>
        </w:rPr>
        <w:t>位地址</w:t>
      </w:r>
      <w:r w:rsidRPr="0055348C">
        <w:rPr>
          <w:rFonts w:hint="eastAsia"/>
        </w:rPr>
        <w:t>/</w:t>
      </w:r>
      <w:r w:rsidRPr="0055348C">
        <w:rPr>
          <w:rFonts w:hint="eastAsia"/>
        </w:rPr>
        <w:t>数据复用的同步总线中，总线时钟频率为</w:t>
      </w:r>
      <w:r w:rsidRPr="0055348C">
        <w:rPr>
          <w:rFonts w:hint="eastAsia"/>
        </w:rPr>
        <w:t>8MHz,</w:t>
      </w:r>
      <w:r w:rsidRPr="0055348C">
        <w:rPr>
          <w:rFonts w:hint="eastAsia"/>
        </w:rPr>
        <w:t>每个总线事务只传输一个数据，需要</w:t>
      </w:r>
      <w:r w:rsidRPr="0055348C">
        <w:rPr>
          <w:rFonts w:hint="eastAsia"/>
        </w:rPr>
        <w:t>4</w:t>
      </w:r>
      <w:r w:rsidRPr="0055348C">
        <w:rPr>
          <w:rFonts w:hint="eastAsia"/>
        </w:rPr>
        <w:t>个时钟周期。该总线的可寻址空间、数据传输速率各是多少</w:t>
      </w:r>
      <w:r w:rsidRPr="0055348C">
        <w:rPr>
          <w:rFonts w:hint="eastAsia"/>
        </w:rPr>
        <w:t>?</w:t>
      </w:r>
    </w:p>
    <w:p w14:paraId="119CEDBF" w14:textId="6839B648" w:rsidR="0055348C" w:rsidRPr="0055348C" w:rsidRDefault="0055348C" w:rsidP="002128CF">
      <w:pPr>
        <w:rPr>
          <w:u w:val="single"/>
        </w:rPr>
      </w:pPr>
      <w:r w:rsidRPr="0055348C">
        <w:rPr>
          <w:rFonts w:hint="eastAsia"/>
          <w:u w:val="single"/>
        </w:rPr>
        <w:t>地址线为</w:t>
      </w:r>
      <w:r w:rsidRPr="0055348C">
        <w:rPr>
          <w:rFonts w:hint="eastAsia"/>
          <w:u w:val="single"/>
        </w:rPr>
        <w:t>1</w:t>
      </w:r>
      <w:r w:rsidRPr="0055348C">
        <w:rPr>
          <w:u w:val="single"/>
        </w:rPr>
        <w:t>6</w:t>
      </w:r>
      <w:r w:rsidRPr="0055348C">
        <w:rPr>
          <w:rFonts w:hint="eastAsia"/>
          <w:u w:val="single"/>
        </w:rPr>
        <w:t>位，所以可以寻址</w:t>
      </w:r>
      <w:r w:rsidRPr="0055348C">
        <w:rPr>
          <w:rFonts w:hint="eastAsia"/>
          <w:u w:val="single"/>
        </w:rPr>
        <w:t>0</w:t>
      </w:r>
      <w:r w:rsidRPr="0055348C">
        <w:rPr>
          <w:u w:val="single"/>
        </w:rPr>
        <w:t>000</w:t>
      </w:r>
      <w:r w:rsidRPr="0055348C">
        <w:rPr>
          <w:rFonts w:hint="eastAsia"/>
          <w:u w:val="single"/>
        </w:rPr>
        <w:t>H-FFFFH</w:t>
      </w:r>
      <w:r w:rsidRPr="0055348C">
        <w:rPr>
          <w:rFonts w:hint="eastAsia"/>
          <w:u w:val="single"/>
        </w:rPr>
        <w:t>，对应的寻址空间大小为</w:t>
      </w:r>
      <w:r w:rsidRPr="0055348C">
        <w:rPr>
          <w:rFonts w:hint="eastAsia"/>
          <w:u w:val="single"/>
        </w:rPr>
        <w:t>6</w:t>
      </w:r>
      <w:r w:rsidRPr="0055348C">
        <w:rPr>
          <w:u w:val="single"/>
        </w:rPr>
        <w:t>4</w:t>
      </w:r>
      <w:r w:rsidRPr="0055348C">
        <w:rPr>
          <w:rFonts w:hint="eastAsia"/>
          <w:u w:val="single"/>
        </w:rPr>
        <w:t>KB</w:t>
      </w:r>
      <w:r w:rsidRPr="0055348C">
        <w:rPr>
          <w:rFonts w:hint="eastAsia"/>
          <w:u w:val="single"/>
        </w:rPr>
        <w:t>，数据传输速率为</w:t>
      </w:r>
      <w:r w:rsidRPr="0055348C">
        <w:rPr>
          <w:u w:val="single"/>
        </w:rPr>
        <w:t>16/4*8</w:t>
      </w:r>
      <w:r w:rsidRPr="0055348C">
        <w:rPr>
          <w:rFonts w:hint="eastAsia"/>
          <w:u w:val="single"/>
        </w:rPr>
        <w:t>/</w:t>
      </w:r>
      <w:r w:rsidRPr="0055348C">
        <w:rPr>
          <w:u w:val="single"/>
        </w:rPr>
        <w:t>8</w:t>
      </w:r>
      <w:r w:rsidRPr="0055348C">
        <w:rPr>
          <w:rFonts w:hint="eastAsia"/>
          <w:u w:val="single"/>
        </w:rPr>
        <w:t>=</w:t>
      </w:r>
      <w:r w:rsidRPr="0055348C">
        <w:rPr>
          <w:u w:val="single"/>
        </w:rPr>
        <w:t>4</w:t>
      </w:r>
      <w:r w:rsidRPr="0055348C">
        <w:rPr>
          <w:rFonts w:hint="eastAsia"/>
          <w:u w:val="single"/>
        </w:rPr>
        <w:t>MB</w:t>
      </w:r>
      <w:r w:rsidRPr="0055348C">
        <w:rPr>
          <w:u w:val="single"/>
        </w:rPr>
        <w:t>/s</w:t>
      </w:r>
      <w:r w:rsidR="006D2020">
        <w:rPr>
          <w:u w:val="single"/>
        </w:rPr>
        <w:t xml:space="preserve">   </w:t>
      </w:r>
    </w:p>
    <w:p w14:paraId="32D10401" w14:textId="77777777" w:rsidR="0055348C" w:rsidRDefault="0055348C" w:rsidP="0055348C">
      <w:r>
        <w:rPr>
          <w:rFonts w:hint="eastAsia"/>
        </w:rPr>
        <w:lastRenderedPageBreak/>
        <w:t>8.10</w:t>
      </w:r>
      <w:r>
        <w:rPr>
          <w:rFonts w:hint="eastAsia"/>
        </w:rPr>
        <w:t>某</w:t>
      </w:r>
      <w:r>
        <w:rPr>
          <w:rFonts w:hint="eastAsia"/>
        </w:rPr>
        <w:t>64</w:t>
      </w:r>
      <w:r>
        <w:rPr>
          <w:rFonts w:hint="eastAsia"/>
        </w:rPr>
        <w:t>位同步总线支持突发传输模式，每个时钟周期可以传送一个地址或数据，总线周期由</w:t>
      </w:r>
      <w:r>
        <w:rPr>
          <w:rFonts w:hint="eastAsia"/>
        </w:rPr>
        <w:t>1</w:t>
      </w:r>
      <w:r>
        <w:rPr>
          <w:rFonts w:hint="eastAsia"/>
        </w:rPr>
        <w:t>个时钟周期的地址阶段、若干个数据阶段组成。若存储器每存取一个数据需要两个时钟周期，突发长度小于等于</w:t>
      </w:r>
      <w:r>
        <w:rPr>
          <w:rFonts w:hint="eastAsia"/>
        </w:rPr>
        <w:t>4</w:t>
      </w:r>
      <w:r>
        <w:rPr>
          <w:rFonts w:hint="eastAsia"/>
        </w:rPr>
        <w:t>。请计算在下列两种情况下，总线和存储器能提供的数据传输速率各是多少。</w:t>
      </w:r>
    </w:p>
    <w:p w14:paraId="179367B1" w14:textId="77777777" w:rsidR="0055348C" w:rsidRDefault="0055348C" w:rsidP="0055348C">
      <w:r>
        <w:rPr>
          <w:rFonts w:hint="eastAsia"/>
        </w:rPr>
        <w:t>(1)</w:t>
      </w:r>
      <w:r>
        <w:rPr>
          <w:rFonts w:hint="eastAsia"/>
        </w:rPr>
        <w:t>每个总线事务传输</w:t>
      </w:r>
      <w:r>
        <w:rPr>
          <w:rFonts w:hint="eastAsia"/>
        </w:rPr>
        <w:t>32</w:t>
      </w:r>
      <w:r>
        <w:rPr>
          <w:rFonts w:hint="eastAsia"/>
        </w:rPr>
        <w:t>位数据。</w:t>
      </w:r>
    </w:p>
    <w:p w14:paraId="20408FCB" w14:textId="0CFDB62A" w:rsidR="0055348C" w:rsidRDefault="0055348C" w:rsidP="0055348C">
      <w:r>
        <w:rPr>
          <w:rFonts w:hint="eastAsia"/>
        </w:rPr>
        <w:t>(2)</w:t>
      </w:r>
      <w:r>
        <w:rPr>
          <w:rFonts w:hint="eastAsia"/>
        </w:rPr>
        <w:t>每个总线事务包含</w:t>
      </w:r>
      <w:r>
        <w:rPr>
          <w:rFonts w:hint="eastAsia"/>
        </w:rPr>
        <w:t>4</w:t>
      </w:r>
      <w:r>
        <w:rPr>
          <w:rFonts w:hint="eastAsia"/>
        </w:rPr>
        <w:t>个数据期。</w:t>
      </w:r>
    </w:p>
    <w:p w14:paraId="544B804E" w14:textId="1C2687BD" w:rsidR="005A3552" w:rsidRDefault="005A3552" w:rsidP="0055348C">
      <w:pPr>
        <w:rPr>
          <w:rFonts w:hint="eastAsia"/>
        </w:rPr>
      </w:pPr>
      <w:r>
        <w:rPr>
          <w:rFonts w:hint="eastAsia"/>
        </w:rPr>
        <w:t>设总线的频率为</w:t>
      </w:r>
      <w:r>
        <w:rPr>
          <w:rFonts w:hint="eastAsia"/>
        </w:rPr>
        <w:t>f</w:t>
      </w:r>
    </w:p>
    <w:p w14:paraId="4A07430C" w14:textId="4564FC29" w:rsidR="005A3552" w:rsidRPr="00BD5D91" w:rsidRDefault="005A3552" w:rsidP="0055348C">
      <w:pPr>
        <w:rPr>
          <w:u w:val="single"/>
        </w:rPr>
      </w:pPr>
      <w:r w:rsidRPr="00BD5D91">
        <w:rPr>
          <w:rFonts w:hint="eastAsia"/>
          <w:u w:val="single"/>
        </w:rPr>
        <w:t>（</w:t>
      </w:r>
      <w:r w:rsidRPr="00BD5D91">
        <w:rPr>
          <w:rFonts w:hint="eastAsia"/>
          <w:u w:val="single"/>
        </w:rPr>
        <w:t>1</w:t>
      </w:r>
      <w:r w:rsidRPr="00BD5D91">
        <w:rPr>
          <w:rFonts w:hint="eastAsia"/>
          <w:u w:val="single"/>
        </w:rPr>
        <w:t>）总线一次传输</w:t>
      </w:r>
      <w:r w:rsidRPr="00BD5D91">
        <w:rPr>
          <w:rFonts w:hint="eastAsia"/>
          <w:u w:val="single"/>
        </w:rPr>
        <w:t>3</w:t>
      </w:r>
      <w:r w:rsidRPr="00BD5D91">
        <w:rPr>
          <w:u w:val="single"/>
        </w:rPr>
        <w:t>2</w:t>
      </w:r>
      <w:r w:rsidRPr="00BD5D91">
        <w:rPr>
          <w:rFonts w:hint="eastAsia"/>
          <w:u w:val="single"/>
        </w:rPr>
        <w:t>位数据需要</w:t>
      </w:r>
      <w:r w:rsidRPr="00BD5D91">
        <w:rPr>
          <w:rFonts w:hint="eastAsia"/>
          <w:u w:val="single"/>
        </w:rPr>
        <w:t>1</w:t>
      </w:r>
      <w:r w:rsidRPr="00BD5D91">
        <w:rPr>
          <w:rFonts w:hint="eastAsia"/>
          <w:u w:val="single"/>
        </w:rPr>
        <w:t>个时钟周期给地址和</w:t>
      </w:r>
      <w:r w:rsidRPr="00BD5D91">
        <w:rPr>
          <w:rFonts w:hint="eastAsia"/>
          <w:u w:val="single"/>
        </w:rPr>
        <w:t>1</w:t>
      </w:r>
      <w:r w:rsidRPr="00BD5D91">
        <w:rPr>
          <w:rFonts w:hint="eastAsia"/>
          <w:u w:val="single"/>
        </w:rPr>
        <w:t>个周期传数据，所以传一次数据需要两个时钟周期，因此数据传输速率为</w:t>
      </w:r>
      <w:r w:rsidRPr="00BD5D91">
        <w:rPr>
          <w:rFonts w:hint="eastAsia"/>
          <w:u w:val="single"/>
        </w:rPr>
        <w:t>3</w:t>
      </w:r>
      <w:r w:rsidRPr="00BD5D91">
        <w:rPr>
          <w:u w:val="single"/>
        </w:rPr>
        <w:t>2</w:t>
      </w:r>
      <w:r w:rsidRPr="00BD5D91">
        <w:rPr>
          <w:rFonts w:hint="eastAsia"/>
          <w:u w:val="single"/>
        </w:rPr>
        <w:t>/</w:t>
      </w:r>
      <w:r w:rsidRPr="00BD5D91">
        <w:rPr>
          <w:u w:val="single"/>
        </w:rPr>
        <w:t>2</w:t>
      </w:r>
      <w:r w:rsidRPr="00BD5D91">
        <w:rPr>
          <w:rFonts w:hint="eastAsia"/>
          <w:u w:val="single"/>
        </w:rPr>
        <w:t>f</w:t>
      </w:r>
      <w:r w:rsidRPr="00BD5D91">
        <w:rPr>
          <w:u w:val="single"/>
        </w:rPr>
        <w:t xml:space="preserve"> </w:t>
      </w:r>
      <w:r w:rsidRPr="00BD5D91">
        <w:rPr>
          <w:rFonts w:hint="eastAsia"/>
          <w:u w:val="single"/>
        </w:rPr>
        <w:t>bps</w:t>
      </w:r>
      <w:r w:rsidRPr="00BD5D91">
        <w:rPr>
          <w:u w:val="single"/>
        </w:rPr>
        <w:t>=16</w:t>
      </w:r>
      <w:r w:rsidRPr="00BD5D91">
        <w:rPr>
          <w:rFonts w:hint="eastAsia"/>
          <w:u w:val="single"/>
        </w:rPr>
        <w:t>f</w:t>
      </w:r>
      <w:r w:rsidRPr="00BD5D91">
        <w:rPr>
          <w:u w:val="single"/>
        </w:rPr>
        <w:t xml:space="preserve"> bps</w:t>
      </w:r>
    </w:p>
    <w:p w14:paraId="1ACBFF2E" w14:textId="4E2A8410" w:rsidR="005A3552" w:rsidRPr="00BD5D91" w:rsidRDefault="005A3552" w:rsidP="0055348C">
      <w:pPr>
        <w:rPr>
          <w:u w:val="single"/>
        </w:rPr>
      </w:pPr>
      <w:r w:rsidRPr="00BD5D91">
        <w:rPr>
          <w:rFonts w:hint="eastAsia"/>
          <w:u w:val="single"/>
        </w:rPr>
        <w:t>存储器完成一次数据传送需要</w:t>
      </w:r>
      <w:r w:rsidRPr="00BD5D91">
        <w:rPr>
          <w:rFonts w:hint="eastAsia"/>
          <w:u w:val="single"/>
        </w:rPr>
        <w:t>1</w:t>
      </w:r>
      <w:r w:rsidRPr="00BD5D91">
        <w:rPr>
          <w:rFonts w:hint="eastAsia"/>
          <w:u w:val="single"/>
        </w:rPr>
        <w:t>个时钟周期得到地址，</w:t>
      </w:r>
      <w:r w:rsidRPr="00BD5D91">
        <w:rPr>
          <w:rFonts w:hint="eastAsia"/>
          <w:u w:val="single"/>
        </w:rPr>
        <w:t>2</w:t>
      </w:r>
      <w:r w:rsidRPr="00BD5D91">
        <w:rPr>
          <w:rFonts w:hint="eastAsia"/>
          <w:u w:val="single"/>
        </w:rPr>
        <w:t>个周期存取数据，因此数据传输速率为</w:t>
      </w:r>
      <w:r w:rsidRPr="00BD5D91">
        <w:rPr>
          <w:rFonts w:hint="eastAsia"/>
          <w:u w:val="single"/>
        </w:rPr>
        <w:t>1</w:t>
      </w:r>
      <w:r w:rsidRPr="00BD5D91">
        <w:rPr>
          <w:u w:val="single"/>
        </w:rPr>
        <w:t>0.67</w:t>
      </w:r>
      <w:r w:rsidRPr="00BD5D91">
        <w:rPr>
          <w:rFonts w:hint="eastAsia"/>
          <w:u w:val="single"/>
        </w:rPr>
        <w:t>f</w:t>
      </w:r>
      <w:r w:rsidRPr="00BD5D91">
        <w:rPr>
          <w:u w:val="single"/>
        </w:rPr>
        <w:t xml:space="preserve"> </w:t>
      </w:r>
      <w:r w:rsidRPr="00BD5D91">
        <w:rPr>
          <w:rFonts w:hint="eastAsia"/>
          <w:u w:val="single"/>
        </w:rPr>
        <w:t>bps</w:t>
      </w:r>
    </w:p>
    <w:p w14:paraId="38F06293" w14:textId="71A3BBD6" w:rsidR="005A3552" w:rsidRPr="00BD5D91" w:rsidRDefault="005A3552" w:rsidP="0055348C">
      <w:pPr>
        <w:rPr>
          <w:u w:val="single"/>
        </w:rPr>
      </w:pPr>
      <w:r w:rsidRPr="00BD5D91">
        <w:rPr>
          <w:rFonts w:hint="eastAsia"/>
          <w:u w:val="single"/>
        </w:rPr>
        <w:t>（</w:t>
      </w:r>
      <w:r w:rsidRPr="00BD5D91">
        <w:rPr>
          <w:rFonts w:hint="eastAsia"/>
          <w:u w:val="single"/>
        </w:rPr>
        <w:t>2</w:t>
      </w:r>
      <w:r w:rsidRPr="00BD5D91">
        <w:rPr>
          <w:rFonts w:hint="eastAsia"/>
          <w:u w:val="single"/>
        </w:rPr>
        <w:t>）一个总线</w:t>
      </w:r>
      <w:r w:rsidR="00BD5D91" w:rsidRPr="00BD5D91">
        <w:rPr>
          <w:rFonts w:hint="eastAsia"/>
          <w:u w:val="single"/>
        </w:rPr>
        <w:t>事务</w:t>
      </w:r>
      <w:r w:rsidRPr="00BD5D91">
        <w:rPr>
          <w:rFonts w:hint="eastAsia"/>
          <w:u w:val="single"/>
        </w:rPr>
        <w:t>包含</w:t>
      </w:r>
      <w:r w:rsidRPr="00BD5D91">
        <w:rPr>
          <w:rFonts w:hint="eastAsia"/>
          <w:u w:val="single"/>
        </w:rPr>
        <w:t>4</w:t>
      </w:r>
      <w:r w:rsidRPr="00BD5D91">
        <w:rPr>
          <w:rFonts w:hint="eastAsia"/>
          <w:u w:val="single"/>
        </w:rPr>
        <w:t>个数据期，所以传输</w:t>
      </w:r>
      <w:r w:rsidRPr="00BD5D91">
        <w:rPr>
          <w:rFonts w:hint="eastAsia"/>
          <w:u w:val="single"/>
        </w:rPr>
        <w:t>6</w:t>
      </w:r>
      <w:r w:rsidRPr="00BD5D91">
        <w:rPr>
          <w:u w:val="single"/>
        </w:rPr>
        <w:t>4</w:t>
      </w:r>
      <w:r w:rsidRPr="00BD5D91">
        <w:rPr>
          <w:rFonts w:hint="eastAsia"/>
          <w:u w:val="single"/>
        </w:rPr>
        <w:t>*</w:t>
      </w:r>
      <w:r w:rsidRPr="00BD5D91">
        <w:rPr>
          <w:u w:val="single"/>
        </w:rPr>
        <w:t>4</w:t>
      </w:r>
      <w:r w:rsidRPr="00BD5D91">
        <w:rPr>
          <w:rFonts w:hint="eastAsia"/>
          <w:u w:val="single"/>
        </w:rPr>
        <w:t>位数据使用了</w:t>
      </w:r>
      <w:r w:rsidRPr="00BD5D91">
        <w:rPr>
          <w:rFonts w:hint="eastAsia"/>
          <w:u w:val="single"/>
        </w:rPr>
        <w:t>5</w:t>
      </w:r>
      <w:r w:rsidRPr="00BD5D91">
        <w:rPr>
          <w:rFonts w:hint="eastAsia"/>
          <w:u w:val="single"/>
        </w:rPr>
        <w:t>个时钟周期，因此数据传输速率为</w:t>
      </w:r>
      <w:r w:rsidRPr="00BD5D91">
        <w:rPr>
          <w:rFonts w:hint="eastAsia"/>
          <w:u w:val="single"/>
        </w:rPr>
        <w:t>5</w:t>
      </w:r>
      <w:r w:rsidRPr="00BD5D91">
        <w:rPr>
          <w:u w:val="single"/>
        </w:rPr>
        <w:t>1</w:t>
      </w:r>
      <w:r w:rsidRPr="00BD5D91">
        <w:rPr>
          <w:rFonts w:hint="eastAsia"/>
          <w:u w:val="single"/>
        </w:rPr>
        <w:t>.</w:t>
      </w:r>
      <w:r w:rsidRPr="00BD5D91">
        <w:rPr>
          <w:u w:val="single"/>
        </w:rPr>
        <w:t>2f</w:t>
      </w:r>
      <w:r w:rsidRPr="00BD5D91">
        <w:rPr>
          <w:rFonts w:hint="eastAsia"/>
          <w:u w:val="single"/>
        </w:rPr>
        <w:t xml:space="preserve"> </w:t>
      </w:r>
      <w:r w:rsidRPr="00BD5D91">
        <w:rPr>
          <w:u w:val="single"/>
        </w:rPr>
        <w:t>bps</w:t>
      </w:r>
    </w:p>
    <w:p w14:paraId="3F521EB1" w14:textId="513FFAFB" w:rsidR="00BD5D91" w:rsidRPr="00BD5D91" w:rsidRDefault="00BD5D91" w:rsidP="0055348C">
      <w:pPr>
        <w:rPr>
          <w:rFonts w:hint="eastAsia"/>
          <w:u w:val="single"/>
        </w:rPr>
      </w:pPr>
      <w:r w:rsidRPr="00BD5D91">
        <w:rPr>
          <w:rFonts w:hint="eastAsia"/>
          <w:u w:val="single"/>
        </w:rPr>
        <w:t>存储器完成一次数据传送需要</w:t>
      </w:r>
      <w:r w:rsidRPr="00BD5D91">
        <w:rPr>
          <w:u w:val="single"/>
        </w:rPr>
        <w:t>9</w:t>
      </w:r>
      <w:r w:rsidRPr="00BD5D91">
        <w:rPr>
          <w:rFonts w:hint="eastAsia"/>
          <w:u w:val="single"/>
        </w:rPr>
        <w:t>个时钟周期，传输了</w:t>
      </w:r>
      <w:r w:rsidRPr="00BD5D91">
        <w:rPr>
          <w:rFonts w:hint="eastAsia"/>
          <w:u w:val="single"/>
        </w:rPr>
        <w:t>6</w:t>
      </w:r>
      <w:r w:rsidRPr="00BD5D91">
        <w:rPr>
          <w:u w:val="single"/>
        </w:rPr>
        <w:t>4</w:t>
      </w:r>
      <w:r w:rsidRPr="00BD5D91">
        <w:rPr>
          <w:rFonts w:hint="eastAsia"/>
          <w:u w:val="single"/>
        </w:rPr>
        <w:t>*</w:t>
      </w:r>
      <w:r w:rsidRPr="00BD5D91">
        <w:rPr>
          <w:u w:val="single"/>
        </w:rPr>
        <w:t>4</w:t>
      </w:r>
      <w:r>
        <w:rPr>
          <w:rFonts w:hint="eastAsia"/>
          <w:u w:val="single"/>
        </w:rPr>
        <w:t>位数据，因此数据传输速率为</w:t>
      </w:r>
      <w:r>
        <w:rPr>
          <w:rFonts w:hint="eastAsia"/>
          <w:u w:val="single"/>
        </w:rPr>
        <w:t>2</w:t>
      </w:r>
      <w:r>
        <w:rPr>
          <w:u w:val="single"/>
        </w:rPr>
        <w:t xml:space="preserve">8.4 </w:t>
      </w:r>
      <w:proofErr w:type="spellStart"/>
      <w:r>
        <w:rPr>
          <w:rFonts w:hint="eastAsia"/>
          <w:u w:val="single"/>
        </w:rPr>
        <w:t>fbps</w:t>
      </w:r>
      <w:proofErr w:type="spellEnd"/>
    </w:p>
    <w:p w14:paraId="32A2783D" w14:textId="4784CE5D" w:rsidR="00D41E58" w:rsidRDefault="00D41E58" w:rsidP="0055348C">
      <w:r w:rsidRPr="00D41E58">
        <w:rPr>
          <w:rFonts w:hint="eastAsia"/>
        </w:rPr>
        <w:lastRenderedPageBreak/>
        <w:drawing>
          <wp:inline distT="0" distB="0" distL="0" distR="0" wp14:anchorId="0F03454E" wp14:editId="013825D8">
            <wp:extent cx="5722114" cy="8365253"/>
            <wp:effectExtent l="0" t="0" r="0" b="0"/>
            <wp:docPr id="360401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t="16211" r="147" b="16333"/>
                    <a:stretch/>
                  </pic:blipFill>
                  <pic:spPr bwMode="auto">
                    <a:xfrm>
                      <a:off x="0" y="0"/>
                      <a:ext cx="5730975" cy="8378208"/>
                    </a:xfrm>
                    <a:prstGeom prst="rect">
                      <a:avLst/>
                    </a:prstGeom>
                    <a:noFill/>
                    <a:ln>
                      <a:noFill/>
                    </a:ln>
                    <a:extLst>
                      <a:ext uri="{53640926-AAD7-44D8-BBD7-CCE9431645EC}">
                        <a14:shadowObscured xmlns:a14="http://schemas.microsoft.com/office/drawing/2010/main"/>
                      </a:ext>
                    </a:extLst>
                  </pic:spPr>
                </pic:pic>
              </a:graphicData>
            </a:graphic>
          </wp:inline>
        </w:drawing>
      </w:r>
    </w:p>
    <w:p w14:paraId="5439A17A" w14:textId="65BD210D" w:rsidR="00D41E58" w:rsidRDefault="00D41E58" w:rsidP="0055348C">
      <w:r w:rsidRPr="00D41E58">
        <w:rPr>
          <w:rFonts w:hint="eastAsia"/>
        </w:rPr>
        <w:lastRenderedPageBreak/>
        <w:drawing>
          <wp:inline distT="0" distB="0" distL="0" distR="0" wp14:anchorId="6872071D" wp14:editId="2448F0B8">
            <wp:extent cx="5527343" cy="8490734"/>
            <wp:effectExtent l="0" t="0" r="0" b="5715"/>
            <wp:docPr id="4169536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val="0"/>
                        </a:ext>
                      </a:extLst>
                    </a:blip>
                    <a:srcRect t="14627" r="-2" b="14386"/>
                    <a:stretch/>
                  </pic:blipFill>
                  <pic:spPr bwMode="auto">
                    <a:xfrm>
                      <a:off x="0" y="0"/>
                      <a:ext cx="5544931" cy="8517751"/>
                    </a:xfrm>
                    <a:prstGeom prst="rect">
                      <a:avLst/>
                    </a:prstGeom>
                    <a:noFill/>
                    <a:ln>
                      <a:noFill/>
                    </a:ln>
                    <a:extLst>
                      <a:ext uri="{53640926-AAD7-44D8-BBD7-CCE9431645EC}">
                        <a14:shadowObscured xmlns:a14="http://schemas.microsoft.com/office/drawing/2010/main"/>
                      </a:ext>
                    </a:extLst>
                  </pic:spPr>
                </pic:pic>
              </a:graphicData>
            </a:graphic>
          </wp:inline>
        </w:drawing>
      </w:r>
    </w:p>
    <w:p w14:paraId="468C099E" w14:textId="3D15ECE3" w:rsidR="00D41E58" w:rsidRPr="00D41E58" w:rsidRDefault="00D41E58" w:rsidP="0055348C">
      <w:pPr>
        <w:rPr>
          <w:rFonts w:hint="eastAsia"/>
        </w:rPr>
      </w:pPr>
      <w:r w:rsidRPr="00D41E58">
        <w:rPr>
          <w:rFonts w:hint="eastAsia"/>
        </w:rPr>
        <w:lastRenderedPageBreak/>
        <w:drawing>
          <wp:inline distT="0" distB="0" distL="0" distR="0" wp14:anchorId="2E939FD4" wp14:editId="62E7E2A8">
            <wp:extent cx="5573031" cy="8175009"/>
            <wp:effectExtent l="0" t="0" r="8890" b="0"/>
            <wp:docPr id="6368820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l="-1999" t="15552" r="1353" b="16225"/>
                    <a:stretch/>
                  </pic:blipFill>
                  <pic:spPr bwMode="auto">
                    <a:xfrm>
                      <a:off x="0" y="0"/>
                      <a:ext cx="5593487" cy="8205016"/>
                    </a:xfrm>
                    <a:prstGeom prst="rect">
                      <a:avLst/>
                    </a:prstGeom>
                    <a:noFill/>
                    <a:ln>
                      <a:noFill/>
                    </a:ln>
                    <a:extLst>
                      <a:ext uri="{53640926-AAD7-44D8-BBD7-CCE9431645EC}">
                        <a14:shadowObscured xmlns:a14="http://schemas.microsoft.com/office/drawing/2010/main"/>
                      </a:ext>
                    </a:extLst>
                  </pic:spPr>
                </pic:pic>
              </a:graphicData>
            </a:graphic>
          </wp:inline>
        </w:drawing>
      </w:r>
    </w:p>
    <w:sectPr w:rsidR="00D41E58" w:rsidRPr="00D41E5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91175D" w14:textId="77777777" w:rsidR="007C5637" w:rsidRDefault="007C5637" w:rsidP="002128CF">
      <w:r>
        <w:separator/>
      </w:r>
    </w:p>
  </w:endnote>
  <w:endnote w:type="continuationSeparator" w:id="0">
    <w:p w14:paraId="739034CD" w14:textId="77777777" w:rsidR="007C5637" w:rsidRDefault="007C5637" w:rsidP="002128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 w:name="TimesNewRomanPS-BoldMT">
    <w:altName w:val="Times New Roman"/>
    <w:panose1 w:val="00000000000000000000"/>
    <w:charset w:val="00"/>
    <w:family w:val="roman"/>
    <w:notTrueType/>
    <w:pitch w:val="default"/>
  </w:font>
  <w:font w:name="华文楷体">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A6F25B" w14:textId="77777777" w:rsidR="007C5637" w:rsidRDefault="007C5637" w:rsidP="002128CF">
      <w:r>
        <w:separator/>
      </w:r>
    </w:p>
  </w:footnote>
  <w:footnote w:type="continuationSeparator" w:id="0">
    <w:p w14:paraId="27CF4FEE" w14:textId="77777777" w:rsidR="007C5637" w:rsidRDefault="007C5637" w:rsidP="002128C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32EC"/>
    <w:rsid w:val="001E4F6C"/>
    <w:rsid w:val="002128CF"/>
    <w:rsid w:val="003444CA"/>
    <w:rsid w:val="0055348C"/>
    <w:rsid w:val="005A3552"/>
    <w:rsid w:val="006532EC"/>
    <w:rsid w:val="006D2020"/>
    <w:rsid w:val="007C5637"/>
    <w:rsid w:val="009B6F38"/>
    <w:rsid w:val="00AA2E93"/>
    <w:rsid w:val="00B57A08"/>
    <w:rsid w:val="00BD5D91"/>
    <w:rsid w:val="00BF13AD"/>
    <w:rsid w:val="00C86E35"/>
    <w:rsid w:val="00D41E58"/>
    <w:rsid w:val="00D63825"/>
    <w:rsid w:val="00E105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46BB8A"/>
  <w15:chartTrackingRefBased/>
  <w15:docId w15:val="{2929AF46-131B-45A7-B724-45D299E808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kern w:val="2"/>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annotation text" w:semiHidden="1" w:unhideWhenUsed="1"/>
    <w:lsdException w:name="header" w:semiHidden="1" w:unhideWhenUsed="1"/>
    <w:lsdException w:name="footer" w:semiHidden="1" w:uiPriority="99" w:unhideWhenUsed="1"/>
    <w:lsdException w:name="caption" w:qFormat="1"/>
    <w:lsdException w:name="annotation reference" w:semiHidden="1" w:unhideWhenUsed="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C86E35"/>
    <w:pPr>
      <w:widowControl w:val="0"/>
      <w:jc w:val="both"/>
    </w:pPr>
  </w:style>
  <w:style w:type="paragraph" w:styleId="1">
    <w:name w:val="heading 1"/>
    <w:basedOn w:val="a"/>
    <w:next w:val="a"/>
    <w:link w:val="10"/>
    <w:qFormat/>
    <w:rsid w:val="00C86E35"/>
    <w:pPr>
      <w:keepNext/>
      <w:keepLines/>
      <w:spacing w:before="340" w:after="330" w:line="578" w:lineRule="auto"/>
      <w:outlineLvl w:val="0"/>
    </w:pPr>
    <w:rPr>
      <w:b/>
      <w:bCs/>
      <w:kern w:val="44"/>
      <w:sz w:val="30"/>
      <w:szCs w:val="44"/>
    </w:rPr>
  </w:style>
  <w:style w:type="paragraph" w:styleId="2">
    <w:name w:val="heading 2"/>
    <w:basedOn w:val="a"/>
    <w:next w:val="a"/>
    <w:link w:val="20"/>
    <w:qFormat/>
    <w:rsid w:val="00C86E35"/>
    <w:pPr>
      <w:keepNext/>
      <w:keepLines/>
      <w:spacing w:before="260" w:after="260" w:line="416" w:lineRule="auto"/>
      <w:outlineLvl w:val="1"/>
    </w:pPr>
    <w:rPr>
      <w:rFonts w:asciiTheme="majorHAnsi"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harCharCharCharCharCharCharCharCharCharChar">
    <w:name w:val="Char Char Char Char Char Char Char Char Char Char Char"/>
    <w:basedOn w:val="a"/>
    <w:rsid w:val="00C86E35"/>
    <w:pPr>
      <w:widowControl/>
      <w:spacing w:after="160" w:line="240" w:lineRule="exact"/>
      <w:jc w:val="left"/>
    </w:pPr>
    <w:rPr>
      <w:rFonts w:ascii="Verdana" w:hAnsi="Verdana"/>
      <w:kern w:val="0"/>
      <w:lang w:eastAsia="en-US"/>
    </w:rPr>
  </w:style>
  <w:style w:type="paragraph" w:customStyle="1" w:styleId="Heading31">
    <w:name w:val="Heading #3|1"/>
    <w:basedOn w:val="a"/>
    <w:qFormat/>
    <w:rsid w:val="00C86E35"/>
    <w:pPr>
      <w:spacing w:after="1080"/>
      <w:ind w:left="2430"/>
      <w:jc w:val="left"/>
      <w:outlineLvl w:val="2"/>
    </w:pPr>
    <w:rPr>
      <w:rFonts w:eastAsia="Times New Roman"/>
      <w:color w:val="000000"/>
      <w:kern w:val="0"/>
      <w:sz w:val="28"/>
      <w:szCs w:val="28"/>
      <w:lang w:eastAsia="en-US" w:bidi="en-US"/>
    </w:rPr>
  </w:style>
  <w:style w:type="paragraph" w:customStyle="1" w:styleId="Bodytext1">
    <w:name w:val="Body text|1"/>
    <w:basedOn w:val="a"/>
    <w:qFormat/>
    <w:rsid w:val="00C86E35"/>
    <w:pPr>
      <w:spacing w:line="379" w:lineRule="auto"/>
      <w:ind w:firstLine="400"/>
      <w:jc w:val="left"/>
    </w:pPr>
    <w:rPr>
      <w:rFonts w:ascii="宋体" w:hAnsi="宋体" w:cs="宋体"/>
      <w:color w:val="000000"/>
      <w:kern w:val="0"/>
      <w:lang w:val="zh-TW" w:eastAsia="zh-TW" w:bidi="zh-TW"/>
    </w:rPr>
  </w:style>
  <w:style w:type="character" w:customStyle="1" w:styleId="fontstyle01">
    <w:name w:val="fontstyle01"/>
    <w:basedOn w:val="a0"/>
    <w:rsid w:val="00C86E35"/>
    <w:rPr>
      <w:rFonts w:ascii="TimesNewRomanPS-BoldMT" w:hAnsi="TimesNewRomanPS-BoldMT" w:hint="default"/>
      <w:b/>
      <w:bCs/>
      <w:i w:val="0"/>
      <w:iCs w:val="0"/>
      <w:color w:val="000000"/>
      <w:sz w:val="24"/>
      <w:szCs w:val="24"/>
    </w:rPr>
  </w:style>
  <w:style w:type="character" w:customStyle="1" w:styleId="fontstyle21">
    <w:name w:val="fontstyle21"/>
    <w:basedOn w:val="a0"/>
    <w:rsid w:val="00C86E35"/>
    <w:rPr>
      <w:rFonts w:ascii="宋体" w:eastAsia="宋体" w:hAnsi="宋体" w:hint="eastAsia"/>
      <w:b w:val="0"/>
      <w:bCs w:val="0"/>
      <w:i w:val="0"/>
      <w:iCs w:val="0"/>
      <w:color w:val="000000"/>
      <w:sz w:val="24"/>
      <w:szCs w:val="24"/>
    </w:rPr>
  </w:style>
  <w:style w:type="character" w:customStyle="1" w:styleId="10">
    <w:name w:val="标题 1 字符"/>
    <w:basedOn w:val="a0"/>
    <w:link w:val="1"/>
    <w:rsid w:val="00C86E35"/>
    <w:rPr>
      <w:rFonts w:ascii="Times New Roman" w:eastAsia="宋体" w:hAnsi="Times New Roman" w:cs="Times New Roman"/>
      <w:b/>
      <w:bCs/>
      <w:kern w:val="44"/>
      <w:sz w:val="30"/>
      <w:szCs w:val="44"/>
    </w:rPr>
  </w:style>
  <w:style w:type="character" w:customStyle="1" w:styleId="20">
    <w:name w:val="标题 2 字符"/>
    <w:basedOn w:val="a0"/>
    <w:link w:val="2"/>
    <w:rsid w:val="00C86E35"/>
    <w:rPr>
      <w:rFonts w:asciiTheme="majorHAnsi" w:eastAsia="宋体" w:hAnsiTheme="majorHAnsi" w:cstheme="majorBidi"/>
      <w:b/>
      <w:bCs/>
      <w:sz w:val="32"/>
      <w:szCs w:val="32"/>
    </w:rPr>
  </w:style>
  <w:style w:type="paragraph" w:styleId="a3">
    <w:name w:val="annotation text"/>
    <w:basedOn w:val="a"/>
    <w:link w:val="a4"/>
    <w:rsid w:val="00C86E35"/>
    <w:pPr>
      <w:jc w:val="left"/>
    </w:pPr>
  </w:style>
  <w:style w:type="character" w:customStyle="1" w:styleId="a4">
    <w:name w:val="批注文字 字符"/>
    <w:link w:val="a3"/>
    <w:rsid w:val="00C86E35"/>
    <w:rPr>
      <w:rFonts w:ascii="Times New Roman" w:eastAsia="宋体" w:hAnsi="Times New Roman" w:cs="Times New Roman"/>
      <w:szCs w:val="24"/>
    </w:rPr>
  </w:style>
  <w:style w:type="paragraph" w:styleId="a5">
    <w:name w:val="header"/>
    <w:basedOn w:val="a"/>
    <w:link w:val="a6"/>
    <w:rsid w:val="00C86E35"/>
    <w:pPr>
      <w:pBdr>
        <w:bottom w:val="single" w:sz="6" w:space="1" w:color="auto"/>
      </w:pBdr>
      <w:tabs>
        <w:tab w:val="center" w:pos="4153"/>
        <w:tab w:val="right" w:pos="8306"/>
      </w:tabs>
      <w:snapToGrid w:val="0"/>
      <w:jc w:val="center"/>
    </w:pPr>
    <w:rPr>
      <w:sz w:val="18"/>
      <w:szCs w:val="18"/>
    </w:rPr>
  </w:style>
  <w:style w:type="character" w:customStyle="1" w:styleId="a6">
    <w:name w:val="页眉 字符"/>
    <w:link w:val="a5"/>
    <w:rsid w:val="00C86E35"/>
    <w:rPr>
      <w:rFonts w:ascii="Times New Roman" w:eastAsia="宋体" w:hAnsi="Times New Roman" w:cs="Times New Roman"/>
      <w:sz w:val="18"/>
      <w:szCs w:val="18"/>
    </w:rPr>
  </w:style>
  <w:style w:type="paragraph" w:styleId="a7">
    <w:name w:val="footer"/>
    <w:basedOn w:val="a"/>
    <w:link w:val="a8"/>
    <w:uiPriority w:val="99"/>
    <w:rsid w:val="00C86E35"/>
    <w:pPr>
      <w:tabs>
        <w:tab w:val="center" w:pos="4153"/>
        <w:tab w:val="right" w:pos="8306"/>
      </w:tabs>
      <w:snapToGrid w:val="0"/>
      <w:jc w:val="left"/>
    </w:pPr>
    <w:rPr>
      <w:sz w:val="18"/>
      <w:szCs w:val="18"/>
    </w:rPr>
  </w:style>
  <w:style w:type="character" w:customStyle="1" w:styleId="a8">
    <w:name w:val="页脚 字符"/>
    <w:link w:val="a7"/>
    <w:uiPriority w:val="99"/>
    <w:rsid w:val="00C86E35"/>
    <w:rPr>
      <w:rFonts w:ascii="Times New Roman" w:eastAsia="宋体" w:hAnsi="Times New Roman" w:cs="Times New Roman"/>
      <w:sz w:val="18"/>
      <w:szCs w:val="18"/>
    </w:rPr>
  </w:style>
  <w:style w:type="character" w:styleId="a9">
    <w:name w:val="annotation reference"/>
    <w:rsid w:val="00C86E35"/>
    <w:rPr>
      <w:sz w:val="21"/>
      <w:szCs w:val="21"/>
    </w:rPr>
  </w:style>
  <w:style w:type="paragraph" w:styleId="aa">
    <w:name w:val="Normal (Web)"/>
    <w:basedOn w:val="a"/>
    <w:uiPriority w:val="99"/>
    <w:rsid w:val="00C86E35"/>
    <w:pPr>
      <w:widowControl/>
      <w:spacing w:before="100" w:beforeAutospacing="1" w:after="100" w:afterAutospacing="1"/>
      <w:jc w:val="left"/>
    </w:pPr>
    <w:rPr>
      <w:rFonts w:ascii="宋体" w:hAnsi="宋体" w:cs="宋体"/>
      <w:kern w:val="0"/>
      <w:sz w:val="24"/>
    </w:rPr>
  </w:style>
  <w:style w:type="paragraph" w:styleId="ab">
    <w:name w:val="annotation subject"/>
    <w:basedOn w:val="a3"/>
    <w:next w:val="a3"/>
    <w:link w:val="ac"/>
    <w:rsid w:val="00C86E35"/>
    <w:rPr>
      <w:b/>
      <w:bCs/>
    </w:rPr>
  </w:style>
  <w:style w:type="character" w:customStyle="1" w:styleId="ac">
    <w:name w:val="批注主题 字符"/>
    <w:link w:val="ab"/>
    <w:rsid w:val="00C86E35"/>
    <w:rPr>
      <w:rFonts w:ascii="Times New Roman" w:eastAsia="宋体" w:hAnsi="Times New Roman" w:cs="Times New Roman"/>
      <w:b/>
      <w:bCs/>
      <w:szCs w:val="24"/>
    </w:rPr>
  </w:style>
  <w:style w:type="paragraph" w:styleId="ad">
    <w:name w:val="Balloon Text"/>
    <w:basedOn w:val="a"/>
    <w:link w:val="ae"/>
    <w:rsid w:val="00C86E35"/>
    <w:rPr>
      <w:sz w:val="18"/>
      <w:szCs w:val="18"/>
    </w:rPr>
  </w:style>
  <w:style w:type="character" w:customStyle="1" w:styleId="ae">
    <w:name w:val="批注框文本 字符"/>
    <w:link w:val="ad"/>
    <w:rsid w:val="00C86E35"/>
    <w:rPr>
      <w:rFonts w:ascii="Times New Roman" w:eastAsia="宋体" w:hAnsi="Times New Roman" w:cs="Times New Roman"/>
      <w:sz w:val="18"/>
      <w:szCs w:val="18"/>
    </w:rPr>
  </w:style>
  <w:style w:type="paragraph" w:styleId="af">
    <w:name w:val="List Paragraph"/>
    <w:basedOn w:val="a"/>
    <w:uiPriority w:val="34"/>
    <w:qFormat/>
    <w:rsid w:val="00C86E35"/>
    <w:pPr>
      <w:widowControl/>
      <w:ind w:firstLineChars="200" w:firstLine="420"/>
      <w:jc w:val="left"/>
    </w:pPr>
    <w:rPr>
      <w:rFonts w:ascii="宋体" w:hAnsi="宋体" w:cs="宋体"/>
      <w:kern w:val="0"/>
      <w:sz w:val="24"/>
    </w:rPr>
  </w:style>
  <w:style w:type="paragraph" w:styleId="af0">
    <w:name w:val="Title"/>
    <w:basedOn w:val="a"/>
    <w:next w:val="a"/>
    <w:link w:val="af1"/>
    <w:qFormat/>
    <w:rsid w:val="002128CF"/>
    <w:pPr>
      <w:spacing w:before="240" w:after="60"/>
      <w:jc w:val="center"/>
      <w:outlineLvl w:val="0"/>
    </w:pPr>
    <w:rPr>
      <w:rFonts w:asciiTheme="majorHAnsi" w:hAnsiTheme="majorHAnsi" w:cstheme="majorBidi"/>
      <w:b/>
      <w:bCs/>
      <w:sz w:val="32"/>
      <w:szCs w:val="32"/>
    </w:rPr>
  </w:style>
  <w:style w:type="character" w:customStyle="1" w:styleId="af1">
    <w:name w:val="标题 字符"/>
    <w:basedOn w:val="a0"/>
    <w:link w:val="af0"/>
    <w:rsid w:val="002128CF"/>
    <w:rPr>
      <w:rFonts w:asciiTheme="majorHAnsi"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webSettings" Target="webSettings.xml"/><Relationship Id="rId7" Type="http://schemas.openxmlformats.org/officeDocument/2006/relationships/image" Target="media/image2.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endnotes" Target="endnotes.xml"/><Relationship Id="rId10"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145</TotalTime>
  <Pages>5</Pages>
  <Words>207</Words>
  <Characters>1185</Characters>
  <Application>Microsoft Office Word</Application>
  <DocSecurity>0</DocSecurity>
  <Lines>9</Lines>
  <Paragraphs>2</Paragraphs>
  <ScaleCrop>false</ScaleCrop>
  <Company/>
  <LinksUpToDate>false</LinksUpToDate>
  <CharactersWithSpaces>1390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AaaZ ^_^</dc:creator>
  <cp:keywords/>
  <dc:description/>
  <cp:lastModifiedBy>AaaZ ^_^</cp:lastModifiedBy>
  <cp:revision>4</cp:revision>
  <dcterms:created xsi:type="dcterms:W3CDTF">2023-06-03T14:21:00Z</dcterms:created>
  <dcterms:modified xsi:type="dcterms:W3CDTF">2023-06-11T10:44:00Z</dcterms:modified>
</cp:coreProperties>
</file>